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401" w:rsidRPr="00366D27" w:rsidRDefault="00E77401" w:rsidP="00E77401">
      <w:pPr>
        <w:spacing w:before="16" w:after="16"/>
        <w:jc w:val="both"/>
        <w:rPr>
          <w:rFonts w:ascii="Verdana" w:hAnsi="Verdana"/>
          <w:b/>
          <w:bCs/>
          <w:color w:val="000000"/>
          <w:sz w:val="24"/>
        </w:rPr>
      </w:pPr>
      <w:r w:rsidRPr="00366D27">
        <w:rPr>
          <w:rFonts w:ascii="Verdana" w:hAnsi="Verdana"/>
          <w:b/>
          <w:bCs/>
          <w:color w:val="000000"/>
          <w:sz w:val="24"/>
        </w:rPr>
        <w:t xml:space="preserve">Subtes: </w:t>
      </w:r>
      <w:r>
        <w:rPr>
          <w:rFonts w:ascii="Verdana" w:hAnsi="Verdana"/>
          <w:b/>
          <w:bCs/>
          <w:color w:val="000000"/>
          <w:sz w:val="24"/>
        </w:rPr>
        <w:t xml:space="preserve">se incorporaron </w:t>
      </w:r>
      <w:r w:rsidRPr="00366D27">
        <w:rPr>
          <w:rFonts w:ascii="Verdana" w:hAnsi="Verdana"/>
          <w:b/>
          <w:bCs/>
          <w:color w:val="000000"/>
          <w:sz w:val="24"/>
        </w:rPr>
        <w:t>más coches con aire acondicionado</w:t>
      </w:r>
    </w:p>
    <w:p w:rsidR="00E77401" w:rsidRDefault="00E77401" w:rsidP="00E77401">
      <w:pPr>
        <w:spacing w:before="16" w:after="16" w:line="276" w:lineRule="auto"/>
        <w:jc w:val="both"/>
        <w:rPr>
          <w:rFonts w:ascii="Verdana" w:hAnsi="Verdana"/>
          <w:sz w:val="6"/>
          <w:szCs w:val="20"/>
        </w:rPr>
      </w:pPr>
    </w:p>
    <w:p w:rsidR="00E77401" w:rsidRDefault="00E77401" w:rsidP="00E77401">
      <w:pPr>
        <w:spacing w:before="16" w:after="16" w:line="276" w:lineRule="auto"/>
        <w:jc w:val="both"/>
        <w:rPr>
          <w:rFonts w:ascii="Verdana" w:hAnsi="Verdana"/>
          <w:i/>
          <w:sz w:val="20"/>
          <w:szCs w:val="20"/>
        </w:rPr>
      </w:pPr>
      <w:r w:rsidRPr="00641A85">
        <w:rPr>
          <w:rFonts w:ascii="Verdana" w:hAnsi="Verdana"/>
          <w:i/>
          <w:sz w:val="20"/>
          <w:szCs w:val="20"/>
        </w:rPr>
        <w:t xml:space="preserve">Recientemente, se sumaron nuevas unidades </w:t>
      </w:r>
      <w:r>
        <w:rPr>
          <w:rFonts w:ascii="Verdana" w:hAnsi="Verdana"/>
          <w:i/>
          <w:sz w:val="20"/>
          <w:szCs w:val="20"/>
        </w:rPr>
        <w:t>a las líneas B, C y D. El objetivo es mejorar el confort y, a fin de año, alcanzar una frecuencia de 3 minutos en toda la red.</w:t>
      </w:r>
    </w:p>
    <w:p w:rsidR="00E77401" w:rsidRDefault="00E77401" w:rsidP="00E77401">
      <w:pPr>
        <w:spacing w:before="16" w:after="16" w:line="276" w:lineRule="auto"/>
        <w:jc w:val="both"/>
        <w:rPr>
          <w:rFonts w:ascii="Verdana" w:hAnsi="Verdana"/>
          <w:i/>
          <w:sz w:val="20"/>
          <w:szCs w:val="20"/>
        </w:rPr>
      </w:pPr>
    </w:p>
    <w:p w:rsidR="00E77401" w:rsidRDefault="00E77401" w:rsidP="00E77401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 w:rsidRPr="00701E04">
        <w:rPr>
          <w:rFonts w:ascii="Verdana" w:hAnsi="Verdana"/>
          <w:sz w:val="20"/>
          <w:szCs w:val="20"/>
        </w:rPr>
        <w:t xml:space="preserve">(Ciudad Autónoma de </w:t>
      </w:r>
      <w:r w:rsidRPr="00D233BA">
        <w:rPr>
          <w:rFonts w:ascii="Verdana" w:hAnsi="Verdana"/>
          <w:sz w:val="20"/>
          <w:szCs w:val="20"/>
        </w:rPr>
        <w:t xml:space="preserve">Buenos </w:t>
      </w:r>
      <w:r w:rsidRPr="00641A85">
        <w:rPr>
          <w:rFonts w:ascii="Verdana" w:hAnsi="Verdana"/>
          <w:sz w:val="20"/>
          <w:szCs w:val="20"/>
        </w:rPr>
        <w:t>Aires, 28 de marzo de 2016).-</w:t>
      </w:r>
      <w:r w:rsidRPr="00D233BA">
        <w:rPr>
          <w:rFonts w:ascii="Verdana" w:hAnsi="Verdana"/>
          <w:sz w:val="20"/>
          <w:szCs w:val="20"/>
        </w:rPr>
        <w:t xml:space="preserve"> Subterráneos de Buenos Aires </w:t>
      </w:r>
      <w:r>
        <w:rPr>
          <w:rFonts w:ascii="Verdana" w:hAnsi="Verdana"/>
          <w:sz w:val="20"/>
          <w:szCs w:val="20"/>
        </w:rPr>
        <w:t xml:space="preserve">S. </w:t>
      </w:r>
      <w:r w:rsidRPr="00D233BA">
        <w:rPr>
          <w:rFonts w:ascii="Verdana" w:hAnsi="Verdana"/>
          <w:sz w:val="20"/>
          <w:szCs w:val="20"/>
        </w:rPr>
        <w:t>E. (SBASE) informa que</w:t>
      </w:r>
      <w:r>
        <w:rPr>
          <w:rFonts w:ascii="Verdana" w:hAnsi="Verdana"/>
          <w:sz w:val="20"/>
          <w:szCs w:val="20"/>
        </w:rPr>
        <w:t xml:space="preserve"> se incorporaron nuevas unidades con aire acondicionado que permiten ofrecer un mayor confort y un servicio más rápido al millón de pasajeros que utilizan el subte a diario. </w:t>
      </w:r>
      <w:r w:rsidR="00B2242F">
        <w:rPr>
          <w:rFonts w:ascii="Verdana" w:hAnsi="Verdana"/>
          <w:sz w:val="20"/>
          <w:szCs w:val="20"/>
        </w:rPr>
        <w:t xml:space="preserve">De esta manera, ya son 139 los coches con aire que circulan por la red. </w:t>
      </w:r>
    </w:p>
    <w:p w:rsidR="00E77401" w:rsidRDefault="00E77401" w:rsidP="00E77401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</w:p>
    <w:p w:rsidR="00E77401" w:rsidRDefault="00E77401" w:rsidP="00E77401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En </w:t>
      </w:r>
      <w:r w:rsidR="00E21A52">
        <w:rPr>
          <w:rFonts w:ascii="Verdana" w:hAnsi="Verdana"/>
          <w:sz w:val="20"/>
          <w:szCs w:val="20"/>
        </w:rPr>
        <w:t>este sentido, recientemente se sumaron</w:t>
      </w:r>
      <w:r>
        <w:rPr>
          <w:rFonts w:ascii="Verdana" w:hAnsi="Verdana"/>
          <w:sz w:val="20"/>
          <w:szCs w:val="20"/>
        </w:rPr>
        <w:t xml:space="preserve"> otros seis coches con aire a las líneas C y D, y de esta manera ya son 18 las unidades que cuentan con este diferencial en cada una de estas líneas. Asimismo, se sumaron otros seis coches con aire a la Línea B, que ahora cuenta con 48 unidades de este tipo. </w:t>
      </w:r>
    </w:p>
    <w:p w:rsidR="00E77401" w:rsidRDefault="00E77401" w:rsidP="00E77401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</w:p>
    <w:p w:rsidR="00E77401" w:rsidRDefault="00E77401" w:rsidP="00E77401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“Seguimos incorporando coches </w:t>
      </w:r>
      <w:r w:rsidR="00E21A52">
        <w:rPr>
          <w:rFonts w:ascii="Verdana" w:hAnsi="Verdana"/>
          <w:sz w:val="20"/>
          <w:szCs w:val="20"/>
        </w:rPr>
        <w:t>para</w:t>
      </w:r>
      <w:r w:rsidRPr="00E7740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mejorar</w:t>
      </w:r>
      <w:r w:rsidR="00E21A52">
        <w:rPr>
          <w:rFonts w:ascii="Verdana" w:hAnsi="Verdana"/>
          <w:sz w:val="20"/>
          <w:szCs w:val="20"/>
        </w:rPr>
        <w:t xml:space="preserve"> el</w:t>
      </w:r>
      <w:r>
        <w:rPr>
          <w:rFonts w:ascii="Verdana" w:hAnsi="Verdana"/>
          <w:sz w:val="20"/>
          <w:szCs w:val="20"/>
        </w:rPr>
        <w:t xml:space="preserve"> </w:t>
      </w:r>
      <w:r w:rsidR="00E21A52" w:rsidRPr="00E21A52">
        <w:rPr>
          <w:rFonts w:ascii="Verdana" w:hAnsi="Verdana"/>
          <w:sz w:val="20"/>
          <w:szCs w:val="20"/>
        </w:rPr>
        <w:t xml:space="preserve">servicio. Nuestro compromiso </w:t>
      </w:r>
      <w:r w:rsidR="00E21A52">
        <w:rPr>
          <w:rFonts w:ascii="Verdana" w:hAnsi="Verdana"/>
          <w:sz w:val="20"/>
          <w:szCs w:val="20"/>
        </w:rPr>
        <w:t xml:space="preserve">es que, </w:t>
      </w:r>
      <w:r w:rsidRPr="00E21A52">
        <w:rPr>
          <w:rFonts w:ascii="Verdana" w:hAnsi="Verdana"/>
          <w:sz w:val="20"/>
          <w:szCs w:val="20"/>
        </w:rPr>
        <w:t>a fin de año, el 65% de la flota c</w:t>
      </w:r>
      <w:r w:rsidR="00E21A52" w:rsidRPr="00E21A52">
        <w:rPr>
          <w:rFonts w:ascii="Verdana" w:hAnsi="Verdana"/>
          <w:sz w:val="20"/>
          <w:szCs w:val="20"/>
        </w:rPr>
        <w:t>uente</w:t>
      </w:r>
      <w:r w:rsidRPr="00E21A52">
        <w:rPr>
          <w:rFonts w:ascii="Verdana" w:hAnsi="Verdana"/>
          <w:sz w:val="20"/>
          <w:szCs w:val="20"/>
        </w:rPr>
        <w:t xml:space="preserve"> con aire acondicionado y llevar la frecuencia de toda la red a 3 minutos”, afirmó al respecto el Presidente de SBASE, Juan Pablo Piccardo.</w:t>
      </w:r>
      <w:r>
        <w:rPr>
          <w:rFonts w:ascii="Verdana" w:hAnsi="Verdana"/>
          <w:sz w:val="20"/>
          <w:szCs w:val="20"/>
        </w:rPr>
        <w:t xml:space="preserve"> </w:t>
      </w:r>
    </w:p>
    <w:p w:rsidR="00E21A52" w:rsidRDefault="00E21A52" w:rsidP="00E77401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</w:p>
    <w:p w:rsidR="00E77401" w:rsidRDefault="00B2242F" w:rsidP="00E77401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Esta acción se enmarca d</w:t>
      </w:r>
      <w:r w:rsidR="00E77401" w:rsidRPr="00861B80">
        <w:rPr>
          <w:rFonts w:ascii="Verdana" w:hAnsi="Verdana"/>
          <w:sz w:val="20"/>
          <w:szCs w:val="20"/>
        </w:rPr>
        <w:t xml:space="preserve">entro del Plan de Material Rodante </w:t>
      </w:r>
      <w:r w:rsidR="00E77401">
        <w:rPr>
          <w:rFonts w:ascii="Verdana" w:hAnsi="Verdana"/>
          <w:sz w:val="20"/>
          <w:szCs w:val="20"/>
        </w:rPr>
        <w:t>desarrollado</w:t>
      </w:r>
      <w:r w:rsidR="00E77401" w:rsidRPr="00861B80">
        <w:rPr>
          <w:rFonts w:ascii="Verdana" w:hAnsi="Verdana"/>
          <w:sz w:val="20"/>
          <w:szCs w:val="20"/>
        </w:rPr>
        <w:t xml:space="preserve"> por SBASE</w:t>
      </w:r>
      <w:r w:rsidR="00E77401">
        <w:rPr>
          <w:rFonts w:ascii="Verdana" w:hAnsi="Verdana"/>
          <w:sz w:val="20"/>
          <w:szCs w:val="20"/>
        </w:rPr>
        <w:t>, a través del cual se adquirieron</w:t>
      </w:r>
      <w:r w:rsidR="00E77401" w:rsidRPr="00861B80">
        <w:rPr>
          <w:rFonts w:ascii="Verdana" w:hAnsi="Verdana"/>
          <w:sz w:val="20"/>
          <w:szCs w:val="20"/>
        </w:rPr>
        <w:t xml:space="preserve"> más de 400 coches </w:t>
      </w:r>
      <w:r w:rsidR="00E77401">
        <w:rPr>
          <w:rFonts w:ascii="Verdana" w:hAnsi="Verdana"/>
          <w:sz w:val="20"/>
          <w:szCs w:val="20"/>
        </w:rPr>
        <w:t xml:space="preserve">con </w:t>
      </w:r>
      <w:r>
        <w:rPr>
          <w:rFonts w:ascii="Verdana" w:hAnsi="Verdana"/>
          <w:sz w:val="20"/>
          <w:szCs w:val="20"/>
        </w:rPr>
        <w:t xml:space="preserve">aire, con </w:t>
      </w:r>
      <w:r w:rsidR="00E77401">
        <w:rPr>
          <w:rFonts w:ascii="Verdana" w:hAnsi="Verdana"/>
          <w:sz w:val="20"/>
          <w:szCs w:val="20"/>
        </w:rPr>
        <w:t>el objetivo de renovar la flota y brindar un servicio más cómodo, rápido y seguro a sus usuarios.</w:t>
      </w:r>
    </w:p>
    <w:p w:rsidR="00E77401" w:rsidRDefault="00E77401" w:rsidP="00E77401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</w:p>
    <w:p w:rsidR="00B2242F" w:rsidRDefault="00E21A52" w:rsidP="00E77401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Para eso, se seguirán sumando coches a lo largo del año</w:t>
      </w:r>
      <w:r w:rsidR="00B2242F">
        <w:rPr>
          <w:rFonts w:ascii="Verdana" w:hAnsi="Verdana"/>
          <w:sz w:val="20"/>
          <w:szCs w:val="20"/>
        </w:rPr>
        <w:t xml:space="preserve">. Asimismo, para las líneas A y H </w:t>
      </w:r>
      <w:r>
        <w:rPr>
          <w:rFonts w:ascii="Verdana" w:hAnsi="Verdana"/>
          <w:sz w:val="20"/>
          <w:szCs w:val="20"/>
        </w:rPr>
        <w:t xml:space="preserve">también llegarán </w:t>
      </w:r>
      <w:r w:rsidR="00E77401" w:rsidRPr="00272BC0">
        <w:rPr>
          <w:rFonts w:ascii="Verdana" w:hAnsi="Verdana"/>
          <w:sz w:val="20"/>
          <w:szCs w:val="20"/>
        </w:rPr>
        <w:t xml:space="preserve">nuevas unidades </w:t>
      </w:r>
      <w:r w:rsidR="00B2242F">
        <w:rPr>
          <w:rFonts w:ascii="Verdana" w:hAnsi="Verdana"/>
          <w:sz w:val="20"/>
          <w:szCs w:val="20"/>
        </w:rPr>
        <w:t xml:space="preserve">próximamente. </w:t>
      </w:r>
    </w:p>
    <w:p w:rsidR="00B2242F" w:rsidRDefault="00B2242F" w:rsidP="00E77401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</w:p>
    <w:p w:rsidR="00E77401" w:rsidRPr="00CD54A2" w:rsidRDefault="00E77401" w:rsidP="00E77401">
      <w:pPr>
        <w:spacing w:before="16" w:after="16" w:line="276" w:lineRule="auto"/>
        <w:jc w:val="both"/>
        <w:rPr>
          <w:rFonts w:ascii="Verdana" w:hAnsi="Verdana"/>
          <w:b/>
          <w:sz w:val="20"/>
          <w:szCs w:val="20"/>
        </w:rPr>
      </w:pPr>
      <w:r w:rsidRPr="00CD54A2">
        <w:rPr>
          <w:rFonts w:ascii="Verdana" w:hAnsi="Verdana"/>
          <w:b/>
          <w:sz w:val="20"/>
          <w:szCs w:val="20"/>
        </w:rPr>
        <w:t>Coches</w:t>
      </w:r>
      <w:r w:rsidR="00B2242F">
        <w:rPr>
          <w:rFonts w:ascii="Verdana" w:hAnsi="Verdana"/>
          <w:b/>
          <w:sz w:val="20"/>
          <w:szCs w:val="20"/>
        </w:rPr>
        <w:t xml:space="preserve"> con aire</w:t>
      </w:r>
      <w:r w:rsidRPr="00CD54A2">
        <w:rPr>
          <w:rFonts w:ascii="Verdana" w:hAnsi="Verdana"/>
          <w:b/>
          <w:sz w:val="20"/>
          <w:szCs w:val="20"/>
        </w:rPr>
        <w:t>, línea por línea:</w:t>
      </w:r>
    </w:p>
    <w:p w:rsidR="00E77401" w:rsidRPr="00CD54A2" w:rsidRDefault="00E77401" w:rsidP="00E77401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</w:p>
    <w:p w:rsidR="00E77401" w:rsidRPr="00951036" w:rsidRDefault="00E77401" w:rsidP="00E77401">
      <w:pPr>
        <w:pStyle w:val="Prrafodelista"/>
        <w:numPr>
          <w:ilvl w:val="0"/>
          <w:numId w:val="5"/>
        </w:num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 w:rsidRPr="00951036">
        <w:rPr>
          <w:rFonts w:ascii="Verdana" w:hAnsi="Verdana"/>
          <w:b/>
          <w:sz w:val="20"/>
          <w:szCs w:val="20"/>
        </w:rPr>
        <w:t xml:space="preserve">Línea A: </w:t>
      </w:r>
      <w:r w:rsidR="00E21A52">
        <w:rPr>
          <w:rFonts w:ascii="Verdana" w:hAnsi="Verdana"/>
          <w:sz w:val="20"/>
          <w:szCs w:val="20"/>
        </w:rPr>
        <w:t>se compraron 105 coches 0 km, de los cuales</w:t>
      </w:r>
      <w:r w:rsidRPr="00951036">
        <w:rPr>
          <w:rFonts w:ascii="Verdana" w:hAnsi="Verdana"/>
          <w:sz w:val="20"/>
          <w:szCs w:val="20"/>
        </w:rPr>
        <w:t xml:space="preserve"> 10 ya se incorporaron y se sum</w:t>
      </w:r>
      <w:r>
        <w:rPr>
          <w:rFonts w:ascii="Verdana" w:hAnsi="Verdana"/>
          <w:sz w:val="20"/>
          <w:szCs w:val="20"/>
        </w:rPr>
        <w:t>an</w:t>
      </w:r>
      <w:r w:rsidRPr="00951036">
        <w:rPr>
          <w:rFonts w:ascii="Verdana" w:hAnsi="Verdana"/>
          <w:sz w:val="20"/>
          <w:szCs w:val="20"/>
        </w:rPr>
        <w:t xml:space="preserve"> a </w:t>
      </w:r>
      <w:r w:rsidR="00B2242F">
        <w:rPr>
          <w:rFonts w:ascii="Verdana" w:hAnsi="Verdana"/>
          <w:sz w:val="20"/>
          <w:szCs w:val="20"/>
        </w:rPr>
        <w:t xml:space="preserve">los </w:t>
      </w:r>
      <w:r w:rsidRPr="00951036">
        <w:rPr>
          <w:rFonts w:ascii="Verdana" w:hAnsi="Verdana"/>
          <w:sz w:val="20"/>
          <w:szCs w:val="20"/>
        </w:rPr>
        <w:t>45 puestos en servicio en 2013</w:t>
      </w:r>
      <w:r>
        <w:rPr>
          <w:rFonts w:ascii="Verdana" w:hAnsi="Verdana"/>
          <w:sz w:val="20"/>
          <w:szCs w:val="20"/>
        </w:rPr>
        <w:t>.</w:t>
      </w:r>
    </w:p>
    <w:p w:rsidR="00E77401" w:rsidRPr="00951036" w:rsidRDefault="00E77401" w:rsidP="00E77401">
      <w:pPr>
        <w:pStyle w:val="Prrafodelista"/>
        <w:numPr>
          <w:ilvl w:val="0"/>
          <w:numId w:val="5"/>
        </w:num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 w:rsidRPr="00951036">
        <w:rPr>
          <w:rFonts w:ascii="Verdana" w:hAnsi="Verdana"/>
          <w:b/>
          <w:sz w:val="20"/>
          <w:szCs w:val="20"/>
        </w:rPr>
        <w:t>Línea B:</w:t>
      </w:r>
      <w:r w:rsidRPr="00951036">
        <w:rPr>
          <w:rFonts w:ascii="Verdana" w:hAnsi="Verdana"/>
          <w:sz w:val="20"/>
          <w:szCs w:val="20"/>
        </w:rPr>
        <w:t xml:space="preserve"> se adquirieron 86 unidades. 48 ya están en funcionamiento.</w:t>
      </w:r>
    </w:p>
    <w:p w:rsidR="00E77401" w:rsidRPr="00B2242F" w:rsidRDefault="00E77401" w:rsidP="00E77401">
      <w:pPr>
        <w:pStyle w:val="Prrafodelista"/>
        <w:numPr>
          <w:ilvl w:val="0"/>
          <w:numId w:val="5"/>
        </w:num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 w:rsidRPr="00951036">
        <w:rPr>
          <w:rFonts w:ascii="Verdana" w:hAnsi="Verdana"/>
          <w:b/>
          <w:sz w:val="20"/>
          <w:szCs w:val="20"/>
        </w:rPr>
        <w:t xml:space="preserve">Línea C: </w:t>
      </w:r>
      <w:r>
        <w:rPr>
          <w:rFonts w:ascii="Verdana" w:hAnsi="Verdana"/>
          <w:sz w:val="20"/>
          <w:szCs w:val="20"/>
        </w:rPr>
        <w:t xml:space="preserve">se compraron 30 coches, </w:t>
      </w:r>
      <w:r w:rsidRPr="00951036">
        <w:rPr>
          <w:rFonts w:ascii="Verdana" w:hAnsi="Verdana"/>
          <w:sz w:val="20"/>
          <w:szCs w:val="20"/>
        </w:rPr>
        <w:t xml:space="preserve">18 de los cuales ya fueron puestos en </w:t>
      </w:r>
      <w:r w:rsidRPr="00B2242F">
        <w:rPr>
          <w:rFonts w:ascii="Verdana" w:hAnsi="Verdana"/>
          <w:sz w:val="20"/>
          <w:szCs w:val="20"/>
        </w:rPr>
        <w:t>servicio.</w:t>
      </w:r>
    </w:p>
    <w:p w:rsidR="00E77401" w:rsidRPr="00B2242F" w:rsidRDefault="00E77401" w:rsidP="00E77401">
      <w:pPr>
        <w:pStyle w:val="Prrafodelista"/>
        <w:numPr>
          <w:ilvl w:val="0"/>
          <w:numId w:val="5"/>
        </w:num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 w:rsidRPr="00B2242F">
        <w:rPr>
          <w:rFonts w:ascii="Verdana" w:hAnsi="Verdana"/>
          <w:b/>
          <w:sz w:val="20"/>
          <w:szCs w:val="20"/>
        </w:rPr>
        <w:t>Línea D:</w:t>
      </w:r>
      <w:r w:rsidRPr="00B2242F">
        <w:rPr>
          <w:rFonts w:ascii="Verdana" w:hAnsi="Verdana"/>
          <w:sz w:val="20"/>
          <w:szCs w:val="20"/>
        </w:rPr>
        <w:t xml:space="preserve"> </w:t>
      </w:r>
      <w:r w:rsidR="00B2242F" w:rsidRPr="00B2242F">
        <w:rPr>
          <w:rFonts w:ascii="Verdana" w:hAnsi="Verdana"/>
          <w:sz w:val="20"/>
          <w:szCs w:val="20"/>
        </w:rPr>
        <w:t>se incorporó aire acondicionado en</w:t>
      </w:r>
      <w:r w:rsidRPr="00B2242F">
        <w:rPr>
          <w:rFonts w:ascii="Verdana" w:hAnsi="Verdana"/>
          <w:sz w:val="20"/>
          <w:szCs w:val="20"/>
        </w:rPr>
        <w:t xml:space="preserve"> 18 </w:t>
      </w:r>
      <w:r w:rsidR="00B2242F" w:rsidRPr="00B2242F">
        <w:rPr>
          <w:rFonts w:ascii="Verdana" w:hAnsi="Verdana"/>
          <w:sz w:val="20"/>
          <w:szCs w:val="20"/>
        </w:rPr>
        <w:t>coches, de un total de 48 que se sumará luego de pasar por las revisiones generales</w:t>
      </w:r>
      <w:r w:rsidRPr="00B2242F">
        <w:rPr>
          <w:rFonts w:ascii="Verdana" w:hAnsi="Verdana"/>
          <w:sz w:val="20"/>
          <w:szCs w:val="20"/>
        </w:rPr>
        <w:t xml:space="preserve">. </w:t>
      </w:r>
      <w:r w:rsidR="00B2242F" w:rsidRPr="00B2242F">
        <w:rPr>
          <w:rFonts w:ascii="Verdana" w:hAnsi="Verdana"/>
          <w:sz w:val="20"/>
          <w:szCs w:val="20"/>
        </w:rPr>
        <w:t xml:space="preserve">Además, se compraron </w:t>
      </w:r>
      <w:r w:rsidRPr="00B2242F">
        <w:rPr>
          <w:rFonts w:ascii="Verdana" w:hAnsi="Verdana"/>
          <w:sz w:val="20"/>
          <w:szCs w:val="20"/>
        </w:rPr>
        <w:t>60</w:t>
      </w:r>
      <w:r w:rsidR="00B2242F" w:rsidRPr="00B2242F">
        <w:rPr>
          <w:rFonts w:ascii="Verdana" w:hAnsi="Verdana"/>
          <w:sz w:val="20"/>
          <w:szCs w:val="20"/>
        </w:rPr>
        <w:t xml:space="preserve"> coches 0 km</w:t>
      </w:r>
      <w:r w:rsidRPr="00B2242F">
        <w:rPr>
          <w:rFonts w:ascii="Verdana" w:hAnsi="Verdana"/>
          <w:sz w:val="20"/>
          <w:szCs w:val="20"/>
        </w:rPr>
        <w:t>.</w:t>
      </w:r>
    </w:p>
    <w:p w:rsidR="00E77401" w:rsidRPr="00951036" w:rsidRDefault="00E77401" w:rsidP="00E77401">
      <w:pPr>
        <w:pStyle w:val="Prrafodelista"/>
        <w:numPr>
          <w:ilvl w:val="0"/>
          <w:numId w:val="5"/>
        </w:num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 w:rsidRPr="00951036">
        <w:rPr>
          <w:rFonts w:ascii="Verdana" w:hAnsi="Verdana"/>
          <w:b/>
          <w:sz w:val="20"/>
          <w:szCs w:val="20"/>
        </w:rPr>
        <w:t xml:space="preserve">Línea H: </w:t>
      </w:r>
      <w:r w:rsidRPr="00951036">
        <w:rPr>
          <w:rFonts w:ascii="Verdana" w:hAnsi="Verdana"/>
          <w:sz w:val="20"/>
          <w:szCs w:val="20"/>
        </w:rPr>
        <w:t xml:space="preserve">se </w:t>
      </w:r>
      <w:r>
        <w:rPr>
          <w:rFonts w:ascii="Verdana" w:hAnsi="Verdana"/>
          <w:sz w:val="20"/>
          <w:szCs w:val="20"/>
        </w:rPr>
        <w:t>compraron</w:t>
      </w:r>
      <w:r w:rsidRPr="00951036">
        <w:rPr>
          <w:rFonts w:ascii="Verdana" w:hAnsi="Verdana"/>
          <w:sz w:val="20"/>
          <w:szCs w:val="20"/>
        </w:rPr>
        <w:t xml:space="preserve"> 120 unidades</w:t>
      </w:r>
      <w:r w:rsidR="00B2242F">
        <w:rPr>
          <w:rFonts w:ascii="Verdana" w:hAnsi="Verdana"/>
          <w:sz w:val="20"/>
          <w:szCs w:val="20"/>
        </w:rPr>
        <w:t xml:space="preserve"> 0 km</w:t>
      </w:r>
      <w:r w:rsidRPr="00951036">
        <w:rPr>
          <w:rFonts w:ascii="Verdana" w:hAnsi="Verdana"/>
          <w:sz w:val="20"/>
          <w:szCs w:val="20"/>
        </w:rPr>
        <w:t xml:space="preserve">, </w:t>
      </w:r>
      <w:r w:rsidR="00B2242F">
        <w:rPr>
          <w:rFonts w:ascii="Verdana" w:hAnsi="Verdana"/>
          <w:sz w:val="20"/>
          <w:szCs w:val="20"/>
        </w:rPr>
        <w:t>24 de</w:t>
      </w:r>
      <w:r w:rsidRPr="00951036">
        <w:rPr>
          <w:rFonts w:ascii="Verdana" w:hAnsi="Verdana"/>
          <w:sz w:val="20"/>
          <w:szCs w:val="20"/>
        </w:rPr>
        <w:t xml:space="preserve"> las cuales </w:t>
      </w:r>
      <w:r w:rsidR="00B2242F">
        <w:rPr>
          <w:rFonts w:ascii="Verdana" w:hAnsi="Verdana"/>
          <w:sz w:val="20"/>
          <w:szCs w:val="20"/>
        </w:rPr>
        <w:t xml:space="preserve">ya están haciendo las pruebas necesarias para incorporarse al servicio. </w:t>
      </w:r>
    </w:p>
    <w:p w:rsidR="00E77401" w:rsidRDefault="00E77401" w:rsidP="00E77401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</w:p>
    <w:p w:rsidR="00E77401" w:rsidRDefault="00E77401" w:rsidP="00B2242F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 esta manera, </w:t>
      </w:r>
      <w:r w:rsidRPr="001003B7">
        <w:rPr>
          <w:rFonts w:ascii="Verdana" w:hAnsi="Verdana"/>
          <w:sz w:val="20"/>
          <w:szCs w:val="20"/>
        </w:rPr>
        <w:t xml:space="preserve">Subterráneos de Buenos Aires </w:t>
      </w:r>
      <w:r>
        <w:rPr>
          <w:rFonts w:ascii="Verdana" w:hAnsi="Verdana"/>
          <w:sz w:val="20"/>
          <w:szCs w:val="20"/>
        </w:rPr>
        <w:t xml:space="preserve">sigue </w:t>
      </w:r>
      <w:r w:rsidRPr="001003B7">
        <w:rPr>
          <w:rFonts w:ascii="Verdana" w:hAnsi="Verdana"/>
          <w:sz w:val="20"/>
          <w:szCs w:val="20"/>
        </w:rPr>
        <w:t>trabajando para</w:t>
      </w:r>
      <w:r w:rsidRPr="003D27A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modernizar el servicio y para </w:t>
      </w:r>
      <w:r w:rsidRPr="003D27A2">
        <w:rPr>
          <w:rFonts w:ascii="Verdana" w:hAnsi="Verdana"/>
          <w:sz w:val="20"/>
          <w:szCs w:val="20"/>
        </w:rPr>
        <w:t xml:space="preserve">que los usuarios </w:t>
      </w:r>
      <w:r>
        <w:rPr>
          <w:rFonts w:ascii="Verdana" w:hAnsi="Verdana"/>
          <w:sz w:val="20"/>
          <w:szCs w:val="20"/>
        </w:rPr>
        <w:t xml:space="preserve">disfruten cada día de </w:t>
      </w:r>
      <w:r w:rsidRPr="003D27A2">
        <w:rPr>
          <w:rFonts w:ascii="Verdana" w:hAnsi="Verdana"/>
          <w:sz w:val="20"/>
          <w:szCs w:val="20"/>
        </w:rPr>
        <w:t>un viaje mejor</w:t>
      </w:r>
      <w:r>
        <w:rPr>
          <w:rFonts w:ascii="Verdana" w:hAnsi="Verdana"/>
          <w:sz w:val="20"/>
          <w:szCs w:val="20"/>
        </w:rPr>
        <w:t>.</w:t>
      </w:r>
    </w:p>
    <w:p w:rsidR="00E77401" w:rsidRDefault="00E77401" w:rsidP="00E77401"/>
    <w:p w:rsidR="00580C78" w:rsidRPr="00E77401" w:rsidRDefault="00580C78" w:rsidP="00E77401">
      <w:pPr>
        <w:rPr>
          <w:szCs w:val="20"/>
        </w:rPr>
      </w:pPr>
    </w:p>
    <w:sectPr w:rsidR="00580C78" w:rsidRPr="00E77401" w:rsidSect="00735C79">
      <w:headerReference w:type="default" r:id="rId8"/>
      <w:footerReference w:type="default" r:id="rId9"/>
      <w:pgSz w:w="12240" w:h="15840"/>
      <w:pgMar w:top="1560" w:right="1701" w:bottom="1276" w:left="1701" w:header="708" w:footer="4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A52" w:rsidRDefault="00E21A52" w:rsidP="000F5669">
      <w:r>
        <w:separator/>
      </w:r>
    </w:p>
  </w:endnote>
  <w:endnote w:type="continuationSeparator" w:id="0">
    <w:p w:rsidR="00E21A52" w:rsidRDefault="00E21A52" w:rsidP="000F5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A52" w:rsidRPr="008D071F" w:rsidRDefault="00E21A52" w:rsidP="00177205">
    <w:pPr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E21A52" w:rsidRPr="008D071F" w:rsidRDefault="00E21A52" w:rsidP="00177205">
    <w:pPr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E21A52" w:rsidRDefault="00E21A5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A52" w:rsidRDefault="00E21A52" w:rsidP="000F5669">
      <w:r>
        <w:separator/>
      </w:r>
    </w:p>
  </w:footnote>
  <w:footnote w:type="continuationSeparator" w:id="0">
    <w:p w:rsidR="00E21A52" w:rsidRDefault="00E21A52" w:rsidP="000F56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A52" w:rsidRDefault="00E21A52" w:rsidP="00177205">
    <w:pPr>
      <w:pStyle w:val="Encabezado"/>
      <w:jc w:val="right"/>
    </w:pPr>
    <w:r w:rsidRPr="006A61DF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4911090</wp:posOffset>
          </wp:positionH>
          <wp:positionV relativeFrom="paragraph">
            <wp:posOffset>-268605</wp:posOffset>
          </wp:positionV>
          <wp:extent cx="700405" cy="695325"/>
          <wp:effectExtent l="19050" t="0" r="4445" b="0"/>
          <wp:wrapSquare wrapText="bothSides"/>
          <wp:docPr id="5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F2518"/>
    <w:multiLevelType w:val="hybridMultilevel"/>
    <w:tmpl w:val="863C2CD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11071"/>
    <w:multiLevelType w:val="hybridMultilevel"/>
    <w:tmpl w:val="AFEA4986"/>
    <w:lvl w:ilvl="0" w:tplc="CAD25ED6">
      <w:start w:val="19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  <w:color w:val="444444"/>
      </w:rPr>
    </w:lvl>
    <w:lvl w:ilvl="1" w:tplc="0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D24BC1"/>
    <w:multiLevelType w:val="hybridMultilevel"/>
    <w:tmpl w:val="FFD648F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443B"/>
    <w:rsid w:val="00020F90"/>
    <w:rsid w:val="00031AFC"/>
    <w:rsid w:val="00043413"/>
    <w:rsid w:val="00052E53"/>
    <w:rsid w:val="00070AFA"/>
    <w:rsid w:val="00080245"/>
    <w:rsid w:val="000C7798"/>
    <w:rsid w:val="000F5669"/>
    <w:rsid w:val="001003B7"/>
    <w:rsid w:val="0011176A"/>
    <w:rsid w:val="0013712D"/>
    <w:rsid w:val="001401E3"/>
    <w:rsid w:val="00177205"/>
    <w:rsid w:val="00184230"/>
    <w:rsid w:val="00196159"/>
    <w:rsid w:val="001C5263"/>
    <w:rsid w:val="00234235"/>
    <w:rsid w:val="002448E2"/>
    <w:rsid w:val="00272BC0"/>
    <w:rsid w:val="00286795"/>
    <w:rsid w:val="00297028"/>
    <w:rsid w:val="002D5792"/>
    <w:rsid w:val="0030214E"/>
    <w:rsid w:val="00324062"/>
    <w:rsid w:val="00326448"/>
    <w:rsid w:val="00333A0C"/>
    <w:rsid w:val="003345AF"/>
    <w:rsid w:val="00361E07"/>
    <w:rsid w:val="0036403A"/>
    <w:rsid w:val="00366D27"/>
    <w:rsid w:val="00366E0D"/>
    <w:rsid w:val="00380B8C"/>
    <w:rsid w:val="00385593"/>
    <w:rsid w:val="003A6D01"/>
    <w:rsid w:val="003B4476"/>
    <w:rsid w:val="003C42F2"/>
    <w:rsid w:val="003D27A2"/>
    <w:rsid w:val="003D2CE4"/>
    <w:rsid w:val="003D56BF"/>
    <w:rsid w:val="003E452A"/>
    <w:rsid w:val="003F48D1"/>
    <w:rsid w:val="00406F6A"/>
    <w:rsid w:val="004354EA"/>
    <w:rsid w:val="00437728"/>
    <w:rsid w:val="00444DEC"/>
    <w:rsid w:val="00447064"/>
    <w:rsid w:val="00460517"/>
    <w:rsid w:val="0046623E"/>
    <w:rsid w:val="004715E2"/>
    <w:rsid w:val="004A276F"/>
    <w:rsid w:val="004A45EA"/>
    <w:rsid w:val="004C192D"/>
    <w:rsid w:val="004D5735"/>
    <w:rsid w:val="0051490E"/>
    <w:rsid w:val="00516299"/>
    <w:rsid w:val="00524EA5"/>
    <w:rsid w:val="00530458"/>
    <w:rsid w:val="00553E5A"/>
    <w:rsid w:val="00562B0D"/>
    <w:rsid w:val="00563206"/>
    <w:rsid w:val="00570C9D"/>
    <w:rsid w:val="00580C78"/>
    <w:rsid w:val="005E101A"/>
    <w:rsid w:val="005F180A"/>
    <w:rsid w:val="005F451A"/>
    <w:rsid w:val="00623874"/>
    <w:rsid w:val="006267AC"/>
    <w:rsid w:val="00661F0C"/>
    <w:rsid w:val="0069373C"/>
    <w:rsid w:val="006A3FCB"/>
    <w:rsid w:val="006A7594"/>
    <w:rsid w:val="006F034C"/>
    <w:rsid w:val="006F449A"/>
    <w:rsid w:val="0070156C"/>
    <w:rsid w:val="00701E04"/>
    <w:rsid w:val="007118FC"/>
    <w:rsid w:val="0073389E"/>
    <w:rsid w:val="00735C79"/>
    <w:rsid w:val="00736249"/>
    <w:rsid w:val="00741A1F"/>
    <w:rsid w:val="00752094"/>
    <w:rsid w:val="00754729"/>
    <w:rsid w:val="00765E95"/>
    <w:rsid w:val="00774A89"/>
    <w:rsid w:val="00793D1F"/>
    <w:rsid w:val="007B7E98"/>
    <w:rsid w:val="007D05BD"/>
    <w:rsid w:val="007D4B04"/>
    <w:rsid w:val="007E3F29"/>
    <w:rsid w:val="007E62E1"/>
    <w:rsid w:val="007E6658"/>
    <w:rsid w:val="00802079"/>
    <w:rsid w:val="00805E1F"/>
    <w:rsid w:val="008253BE"/>
    <w:rsid w:val="008328D6"/>
    <w:rsid w:val="00861B80"/>
    <w:rsid w:val="00892873"/>
    <w:rsid w:val="008A21C2"/>
    <w:rsid w:val="008D5586"/>
    <w:rsid w:val="00900FEE"/>
    <w:rsid w:val="00924B2C"/>
    <w:rsid w:val="00927116"/>
    <w:rsid w:val="00942CB9"/>
    <w:rsid w:val="00944F93"/>
    <w:rsid w:val="00946641"/>
    <w:rsid w:val="00951036"/>
    <w:rsid w:val="00952C30"/>
    <w:rsid w:val="009534EC"/>
    <w:rsid w:val="00956218"/>
    <w:rsid w:val="009715DE"/>
    <w:rsid w:val="009747A2"/>
    <w:rsid w:val="009A62E7"/>
    <w:rsid w:val="009D2B56"/>
    <w:rsid w:val="00A26108"/>
    <w:rsid w:val="00A36E28"/>
    <w:rsid w:val="00A43F1B"/>
    <w:rsid w:val="00A5357C"/>
    <w:rsid w:val="00A53CAE"/>
    <w:rsid w:val="00A64280"/>
    <w:rsid w:val="00A8056F"/>
    <w:rsid w:val="00AA1D33"/>
    <w:rsid w:val="00AA6109"/>
    <w:rsid w:val="00AF4135"/>
    <w:rsid w:val="00B2242F"/>
    <w:rsid w:val="00B42374"/>
    <w:rsid w:val="00B5070C"/>
    <w:rsid w:val="00B62619"/>
    <w:rsid w:val="00B73A3B"/>
    <w:rsid w:val="00B87867"/>
    <w:rsid w:val="00B900FA"/>
    <w:rsid w:val="00BE44B2"/>
    <w:rsid w:val="00C23896"/>
    <w:rsid w:val="00C36317"/>
    <w:rsid w:val="00C604BA"/>
    <w:rsid w:val="00C65C6E"/>
    <w:rsid w:val="00C9443B"/>
    <w:rsid w:val="00C9768B"/>
    <w:rsid w:val="00CE3777"/>
    <w:rsid w:val="00D179F4"/>
    <w:rsid w:val="00D233BA"/>
    <w:rsid w:val="00D50E20"/>
    <w:rsid w:val="00D544E5"/>
    <w:rsid w:val="00D54E9B"/>
    <w:rsid w:val="00D561BB"/>
    <w:rsid w:val="00DB2D69"/>
    <w:rsid w:val="00DC61D3"/>
    <w:rsid w:val="00DF5E96"/>
    <w:rsid w:val="00E21A52"/>
    <w:rsid w:val="00E512EA"/>
    <w:rsid w:val="00E673DD"/>
    <w:rsid w:val="00E77401"/>
    <w:rsid w:val="00E82966"/>
    <w:rsid w:val="00EC53B7"/>
    <w:rsid w:val="00EF2103"/>
    <w:rsid w:val="00F049FA"/>
    <w:rsid w:val="00F53272"/>
    <w:rsid w:val="00F55DDC"/>
    <w:rsid w:val="00F766F8"/>
    <w:rsid w:val="00FA1295"/>
    <w:rsid w:val="00FC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57C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9443B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9443B"/>
  </w:style>
  <w:style w:type="paragraph" w:styleId="Piedepgina">
    <w:name w:val="footer"/>
    <w:basedOn w:val="Normal"/>
    <w:link w:val="PiedepginaCar"/>
    <w:uiPriority w:val="99"/>
    <w:unhideWhenUsed/>
    <w:rsid w:val="00C9443B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9443B"/>
  </w:style>
  <w:style w:type="character" w:styleId="Hipervnculo">
    <w:name w:val="Hyperlink"/>
    <w:basedOn w:val="Fuentedeprrafopredeter"/>
    <w:uiPriority w:val="99"/>
    <w:unhideWhenUsed/>
    <w:rsid w:val="00C9443B"/>
    <w:rPr>
      <w:color w:val="0000FF"/>
      <w:u w:val="singl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C9443B"/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C9443B"/>
    <w:rPr>
      <w:rFonts w:ascii="Consolas" w:hAnsi="Consolas"/>
      <w:sz w:val="21"/>
      <w:szCs w:val="21"/>
    </w:rPr>
  </w:style>
  <w:style w:type="paragraph" w:styleId="Prrafodelista">
    <w:name w:val="List Paragraph"/>
    <w:basedOn w:val="Normal"/>
    <w:uiPriority w:val="34"/>
    <w:qFormat/>
    <w:rsid w:val="00C65C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0FF25-338F-4B71-950A-2628F4E52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354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sfernandez</cp:lastModifiedBy>
  <cp:revision>37</cp:revision>
  <cp:lastPrinted>2015-10-19T13:15:00Z</cp:lastPrinted>
  <dcterms:created xsi:type="dcterms:W3CDTF">2016-03-14T13:02:00Z</dcterms:created>
  <dcterms:modified xsi:type="dcterms:W3CDTF">2016-03-28T12:01:00Z</dcterms:modified>
</cp:coreProperties>
</file>